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微软雅黑" w:hAnsi="微软雅黑" w:eastAsia="微软雅黑"/>
          <w:b/>
          <w:color w:val="FF0000"/>
          <w:sz w:val="36"/>
          <w:szCs w:val="28"/>
        </w:rPr>
      </w:pPr>
      <w:bookmarkStart w:id="0" w:name="_GoBack"/>
      <w:r>
        <w:rPr>
          <w:rFonts w:hint="eastAsia" w:ascii="微软雅黑" w:hAnsi="微软雅黑" w:eastAsia="微软雅黑"/>
          <w:b/>
          <w:color w:val="FF0000"/>
          <w:sz w:val="36"/>
          <w:szCs w:val="28"/>
        </w:rPr>
        <w:t>理赔</w:t>
      </w:r>
      <w:r>
        <w:rPr>
          <w:rFonts w:ascii="微软雅黑" w:hAnsi="微软雅黑" w:eastAsia="微软雅黑"/>
          <w:b/>
          <w:color w:val="FF0000"/>
          <w:sz w:val="36"/>
          <w:szCs w:val="28"/>
        </w:rPr>
        <w:t>流程</w:t>
      </w:r>
    </w:p>
    <w:bookmarkEnd w:id="0"/>
    <w:p>
      <w:pPr>
        <w:rPr>
          <w:rFonts w:ascii="微软雅黑" w:hAnsi="微软雅黑" w:eastAsia="微软雅黑"/>
          <w:sz w:val="28"/>
          <w:szCs w:val="28"/>
        </w:rPr>
      </w:pPr>
      <w:r>
        <w:rPr>
          <w:rFonts w:hint="eastAsia" w:ascii="微软雅黑" w:hAnsi="微软雅黑" w:eastAsia="微软雅黑"/>
          <w:sz w:val="28"/>
          <w:szCs w:val="28"/>
        </w:rPr>
        <w:t>一、被保险人</w:t>
      </w:r>
      <w:r>
        <w:rPr>
          <w:rFonts w:ascii="微软雅黑" w:hAnsi="微软雅黑" w:eastAsia="微软雅黑"/>
          <w:sz w:val="28"/>
          <w:szCs w:val="28"/>
        </w:rPr>
        <w:t>发生</w:t>
      </w:r>
      <w:r>
        <w:rPr>
          <w:rFonts w:hint="eastAsia" w:ascii="微软雅黑" w:hAnsi="微软雅黑" w:eastAsia="微软雅黑"/>
          <w:sz w:val="28"/>
          <w:szCs w:val="28"/>
        </w:rPr>
        <w:t>专利</w:t>
      </w:r>
      <w:r>
        <w:rPr>
          <w:rFonts w:ascii="微软雅黑" w:hAnsi="微软雅黑" w:eastAsia="微软雅黑"/>
          <w:sz w:val="28"/>
          <w:szCs w:val="28"/>
        </w:rPr>
        <w:t>侵权</w:t>
      </w:r>
      <w:r>
        <w:rPr>
          <w:rFonts w:hint="eastAsia" w:ascii="微软雅黑" w:hAnsi="微软雅黑" w:eastAsia="微软雅黑"/>
          <w:sz w:val="28"/>
          <w:szCs w:val="28"/>
        </w:rPr>
        <w:t>或被</w:t>
      </w:r>
      <w:r>
        <w:rPr>
          <w:rFonts w:ascii="微软雅黑" w:hAnsi="微软雅黑" w:eastAsia="微软雅黑"/>
          <w:sz w:val="28"/>
          <w:szCs w:val="28"/>
        </w:rPr>
        <w:t>侵权</w:t>
      </w:r>
      <w:r>
        <w:rPr>
          <w:rFonts w:hint="eastAsia" w:ascii="微软雅黑" w:hAnsi="微软雅黑" w:eastAsia="微软雅黑"/>
          <w:sz w:val="28"/>
          <w:szCs w:val="28"/>
        </w:rPr>
        <w:t>时</w:t>
      </w:r>
      <w:r>
        <w:rPr>
          <w:rFonts w:ascii="微软雅黑" w:hAnsi="微软雅黑" w:eastAsia="微软雅黑"/>
          <w:sz w:val="28"/>
          <w:szCs w:val="28"/>
        </w:rPr>
        <w:t>，应及时</w:t>
      </w:r>
      <w:r>
        <w:rPr>
          <w:rFonts w:hint="eastAsia" w:ascii="微软雅黑" w:hAnsi="微软雅黑" w:eastAsia="微软雅黑"/>
          <w:sz w:val="28"/>
          <w:szCs w:val="28"/>
          <w:lang w:val="en-US" w:eastAsia="zh-CN"/>
        </w:rPr>
        <w:t>通知投保人（广州市南沙区知识产权发展促进会），由促进会向</w:t>
      </w:r>
      <w:r>
        <w:rPr>
          <w:rFonts w:ascii="微软雅黑" w:hAnsi="微软雅黑" w:eastAsia="微软雅黑"/>
          <w:sz w:val="28"/>
          <w:szCs w:val="28"/>
        </w:rPr>
        <w:t>保险公司报案，</w:t>
      </w:r>
      <w:r>
        <w:rPr>
          <w:rFonts w:hint="eastAsia" w:ascii="微软雅黑" w:hAnsi="微软雅黑" w:eastAsia="微软雅黑"/>
          <w:sz w:val="28"/>
          <w:szCs w:val="28"/>
        </w:rPr>
        <w:t>可</w:t>
      </w:r>
      <w:r>
        <w:rPr>
          <w:rFonts w:ascii="微软雅黑" w:hAnsi="微软雅黑" w:eastAsia="微软雅黑"/>
          <w:sz w:val="28"/>
          <w:szCs w:val="28"/>
        </w:rPr>
        <w:t>联系</w:t>
      </w:r>
      <w:r>
        <w:rPr>
          <w:rFonts w:hint="eastAsia" w:ascii="微软雅黑" w:hAnsi="微软雅黑" w:eastAsia="微软雅黑"/>
          <w:sz w:val="28"/>
          <w:szCs w:val="28"/>
        </w:rPr>
        <w:t>客户经理</w:t>
      </w:r>
      <w:r>
        <w:rPr>
          <w:rFonts w:ascii="微软雅黑" w:hAnsi="微软雅黑" w:eastAsia="微软雅黑"/>
          <w:sz w:val="28"/>
          <w:szCs w:val="28"/>
        </w:rPr>
        <w:t>：薛</w:t>
      </w:r>
      <w:r>
        <w:rPr>
          <w:rFonts w:hint="eastAsia" w:ascii="微软雅黑" w:hAnsi="微软雅黑" w:eastAsia="微软雅黑"/>
          <w:sz w:val="28"/>
          <w:szCs w:val="28"/>
        </w:rPr>
        <w:t>凯旭</w:t>
      </w:r>
      <w:r>
        <w:rPr>
          <w:rFonts w:ascii="微软雅黑" w:hAnsi="微软雅黑" w:eastAsia="微软雅黑"/>
          <w:sz w:val="28"/>
          <w:szCs w:val="28"/>
        </w:rPr>
        <w:t>，电话：</w:t>
      </w:r>
      <w:r>
        <w:rPr>
          <w:rFonts w:hint="eastAsia" w:ascii="微软雅黑" w:hAnsi="微软雅黑" w:eastAsia="微软雅黑"/>
          <w:sz w:val="28"/>
          <w:szCs w:val="28"/>
        </w:rPr>
        <w:t>15603007882。</w:t>
      </w:r>
    </w:p>
    <w:p>
      <w:pPr>
        <w:rPr>
          <w:rFonts w:ascii="微软雅黑" w:hAnsi="微软雅黑" w:eastAsia="微软雅黑"/>
          <w:sz w:val="28"/>
          <w:szCs w:val="28"/>
        </w:rPr>
      </w:pPr>
      <w:r>
        <w:rPr>
          <w:rFonts w:hint="eastAsia" w:ascii="微软雅黑" w:hAnsi="微软雅黑" w:eastAsia="微软雅黑"/>
          <w:sz w:val="28"/>
          <w:szCs w:val="28"/>
        </w:rPr>
        <w:t>二、</w:t>
      </w:r>
      <w:r>
        <w:rPr>
          <w:rFonts w:ascii="微软雅黑" w:hAnsi="微软雅黑" w:eastAsia="微软雅黑"/>
          <w:sz w:val="28"/>
          <w:szCs w:val="28"/>
        </w:rPr>
        <w:t>确定保险责任</w:t>
      </w:r>
      <w:r>
        <w:rPr>
          <w:rFonts w:hint="eastAsia" w:ascii="微软雅黑" w:hAnsi="微软雅黑" w:eastAsia="微软雅黑"/>
          <w:sz w:val="28"/>
          <w:szCs w:val="28"/>
        </w:rPr>
        <w:t>，索赔以首次知道并在保险期间内提出索赔为节点来确认是否保险责任.</w:t>
      </w:r>
    </w:p>
    <w:p>
      <w:pPr>
        <w:rPr>
          <w:rFonts w:ascii="微软雅黑" w:hAnsi="微软雅黑" w:eastAsia="微软雅黑"/>
          <w:sz w:val="28"/>
          <w:szCs w:val="28"/>
        </w:rPr>
      </w:pPr>
      <w:r>
        <w:rPr>
          <w:rFonts w:hint="eastAsia" w:ascii="微软雅黑" w:hAnsi="微软雅黑" w:eastAsia="微软雅黑"/>
          <w:sz w:val="28"/>
          <w:szCs w:val="28"/>
        </w:rPr>
        <w:t>三、按</w:t>
      </w:r>
      <w:r>
        <w:rPr>
          <w:rFonts w:ascii="微软雅黑" w:hAnsi="微软雅黑" w:eastAsia="微软雅黑"/>
          <w:sz w:val="28"/>
          <w:szCs w:val="28"/>
        </w:rPr>
        <w:t>理赔要求准备资料，包括</w:t>
      </w:r>
      <w:r>
        <w:rPr>
          <w:rFonts w:hint="eastAsia" w:ascii="微软雅黑" w:hAnsi="微软雅黑" w:eastAsia="微软雅黑"/>
          <w:sz w:val="28"/>
          <w:szCs w:val="28"/>
        </w:rPr>
        <w:t>但</w:t>
      </w:r>
      <w:r>
        <w:rPr>
          <w:rFonts w:ascii="微软雅黑" w:hAnsi="微软雅黑" w:eastAsia="微软雅黑"/>
          <w:sz w:val="28"/>
          <w:szCs w:val="28"/>
        </w:rPr>
        <w:t>不限于以下</w:t>
      </w:r>
      <w:r>
        <w:rPr>
          <w:rFonts w:hint="eastAsia" w:ascii="微软雅黑" w:hAnsi="微软雅黑" w:eastAsia="微软雅黑"/>
          <w:sz w:val="28"/>
          <w:szCs w:val="28"/>
        </w:rPr>
        <w:t>资料，</w:t>
      </w:r>
      <w:r>
        <w:rPr>
          <w:rFonts w:ascii="微软雅黑" w:hAnsi="微软雅黑" w:eastAsia="微软雅黑"/>
          <w:sz w:val="28"/>
          <w:szCs w:val="28"/>
        </w:rPr>
        <w:t>具体以</w:t>
      </w:r>
      <w:r>
        <w:rPr>
          <w:rFonts w:hint="eastAsia" w:ascii="微软雅黑" w:hAnsi="微软雅黑" w:eastAsia="微软雅黑"/>
          <w:sz w:val="28"/>
          <w:szCs w:val="28"/>
        </w:rPr>
        <w:t>实际</w:t>
      </w:r>
      <w:r>
        <w:rPr>
          <w:rFonts w:ascii="微软雅黑" w:hAnsi="微软雅黑" w:eastAsia="微软雅黑"/>
          <w:sz w:val="28"/>
          <w:szCs w:val="28"/>
        </w:rPr>
        <w:t>案件所需资料为准。</w:t>
      </w:r>
    </w:p>
    <w:p>
      <w:pPr>
        <w:rPr>
          <w:rFonts w:ascii="微软雅黑" w:hAnsi="微软雅黑" w:eastAsia="微软雅黑"/>
          <w:sz w:val="28"/>
          <w:szCs w:val="28"/>
        </w:rPr>
      </w:pPr>
      <w:r>
        <w:rPr>
          <w:rFonts w:hint="eastAsia" w:ascii="微软雅黑" w:hAnsi="微软雅黑" w:eastAsia="微软雅黑"/>
          <w:sz w:val="28"/>
          <w:szCs w:val="28"/>
        </w:rPr>
        <w:t>索赔单证：</w:t>
      </w:r>
    </w:p>
    <w:p>
      <w:pPr>
        <w:numPr>
          <w:ilvl w:val="0"/>
          <w:numId w:val="1"/>
        </w:numPr>
        <w:rPr>
          <w:rFonts w:hint="eastAsia" w:ascii="微软雅黑" w:hAnsi="微软雅黑" w:eastAsia="微软雅黑"/>
          <w:sz w:val="28"/>
          <w:szCs w:val="28"/>
        </w:rPr>
      </w:pPr>
      <w:r>
        <w:rPr>
          <w:rFonts w:hint="eastAsia" w:ascii="微软雅黑" w:hAnsi="微软雅黑" w:eastAsia="微软雅黑"/>
          <w:sz w:val="28"/>
          <w:szCs w:val="28"/>
        </w:rPr>
        <w:t>出险/索赔通知书、律师函、传票；</w:t>
      </w:r>
    </w:p>
    <w:p>
      <w:pPr>
        <w:numPr>
          <w:ilvl w:val="0"/>
          <w:numId w:val="1"/>
        </w:numPr>
        <w:ind w:left="0" w:leftChars="0" w:firstLine="0" w:firstLineChars="0"/>
        <w:rPr>
          <w:rFonts w:hint="eastAsia" w:ascii="微软雅黑" w:hAnsi="微软雅黑" w:eastAsia="微软雅黑"/>
          <w:sz w:val="28"/>
          <w:szCs w:val="28"/>
        </w:rPr>
      </w:pPr>
      <w:r>
        <w:rPr>
          <w:rFonts w:hint="eastAsia" w:ascii="微软雅黑" w:hAnsi="微软雅黑" w:eastAsia="微软雅黑"/>
          <w:sz w:val="28"/>
          <w:szCs w:val="28"/>
        </w:rPr>
        <w:t>投保专利权的索引、比对报告；</w:t>
      </w:r>
    </w:p>
    <w:p>
      <w:pPr>
        <w:numPr>
          <w:ilvl w:val="0"/>
          <w:numId w:val="1"/>
        </w:numPr>
        <w:ind w:left="0" w:leftChars="0" w:firstLine="0" w:firstLineChars="0"/>
        <w:rPr>
          <w:rFonts w:hint="eastAsia" w:ascii="微软雅黑" w:hAnsi="微软雅黑" w:eastAsia="微软雅黑"/>
          <w:sz w:val="28"/>
          <w:szCs w:val="28"/>
        </w:rPr>
      </w:pPr>
      <w:r>
        <w:rPr>
          <w:rFonts w:hint="eastAsia" w:ascii="微软雅黑" w:hAnsi="微软雅黑" w:eastAsia="微软雅黑"/>
          <w:sz w:val="28"/>
          <w:szCs w:val="28"/>
        </w:rPr>
        <w:t>相关票据：调查费：费用明细（住宿费、交通费、餐费、机票）、发票；法律费用：费用明细、委托合同、发票。</w:t>
      </w:r>
    </w:p>
    <w:p>
      <w:pPr>
        <w:numPr>
          <w:ilvl w:val="0"/>
          <w:numId w:val="1"/>
        </w:numPr>
        <w:ind w:left="0" w:leftChars="0" w:firstLine="0" w:firstLineChars="0"/>
        <w:rPr>
          <w:rFonts w:hint="eastAsia" w:ascii="微软雅黑" w:hAnsi="微软雅黑" w:eastAsia="微软雅黑"/>
          <w:sz w:val="28"/>
          <w:szCs w:val="28"/>
        </w:rPr>
      </w:pPr>
      <w:r>
        <w:rPr>
          <w:rFonts w:hint="eastAsia" w:ascii="微软雅黑" w:hAnsi="微软雅黑" w:eastAsia="微软雅黑"/>
          <w:sz w:val="28"/>
          <w:szCs w:val="28"/>
        </w:rPr>
        <w:t>贵公司的营业执照、法人代表身份证、单位账号；</w:t>
      </w:r>
    </w:p>
    <w:p>
      <w:pPr>
        <w:numPr>
          <w:ilvl w:val="0"/>
          <w:numId w:val="1"/>
        </w:numPr>
        <w:ind w:left="0" w:leftChars="0" w:firstLine="0" w:firstLineChars="0"/>
        <w:rPr>
          <w:rFonts w:ascii="微软雅黑" w:hAnsi="微软雅黑" w:eastAsia="微软雅黑"/>
          <w:sz w:val="28"/>
          <w:szCs w:val="28"/>
        </w:rPr>
      </w:pPr>
      <w:r>
        <w:rPr>
          <w:rFonts w:hint="eastAsia" w:ascii="微软雅黑" w:hAnsi="微软雅黑" w:eastAsia="微软雅黑"/>
          <w:sz w:val="28"/>
          <w:szCs w:val="28"/>
        </w:rPr>
        <w:t>应提交法院立案书面证明材料、仲裁委员会的书面立案证明材料、管理专利工作的部门的书面受理证明或其他书面证明材料；</w:t>
      </w:r>
    </w:p>
    <w:p>
      <w:pPr>
        <w:numPr>
          <w:ilvl w:val="0"/>
          <w:numId w:val="1"/>
        </w:numPr>
        <w:ind w:left="0" w:leftChars="0" w:firstLine="0" w:firstLineChars="0"/>
        <w:rPr>
          <w:rFonts w:hint="eastAsia" w:ascii="微软雅黑" w:hAnsi="微软雅黑" w:eastAsia="微软雅黑"/>
          <w:sz w:val="28"/>
          <w:szCs w:val="28"/>
        </w:rPr>
      </w:pPr>
      <w:r>
        <w:rPr>
          <w:rFonts w:hint="eastAsia" w:ascii="微软雅黑" w:hAnsi="微软雅黑" w:eastAsia="微软雅黑"/>
          <w:sz w:val="28"/>
          <w:szCs w:val="28"/>
        </w:rPr>
        <w:t>待上述资料和索赔清单提供后，我司认为有必要补充的其它索赔资料；</w:t>
      </w:r>
    </w:p>
    <w:p>
      <w:pPr>
        <w:numPr>
          <w:numId w:val="0"/>
        </w:numPr>
        <w:ind w:leftChars="0"/>
        <w:rPr>
          <w:rFonts w:hint="default" w:ascii="微软雅黑" w:hAnsi="微软雅黑" w:eastAsia="微软雅黑"/>
          <w:sz w:val="28"/>
          <w:szCs w:val="28"/>
          <w:lang w:val="en-US" w:eastAsia="zh-CN"/>
        </w:rPr>
      </w:pPr>
      <w:r>
        <w:rPr>
          <w:rFonts w:hint="eastAsia" w:ascii="微软雅黑" w:hAnsi="微软雅黑" w:eastAsia="微软雅黑"/>
          <w:sz w:val="28"/>
          <w:szCs w:val="28"/>
          <w:lang w:val="en-US" w:eastAsia="zh-CN"/>
        </w:rPr>
        <w:t>注：以上所有单证需经由投保人盖章后递交保险公司。</w:t>
      </w:r>
    </w:p>
    <w:p>
      <w:pPr>
        <w:rPr>
          <w:rFonts w:ascii="微软雅黑" w:hAnsi="微软雅黑" w:eastAsia="微软雅黑"/>
          <w:sz w:val="28"/>
          <w:szCs w:val="28"/>
        </w:rPr>
      </w:pPr>
      <w:r>
        <w:rPr>
          <w:rFonts w:hint="eastAsia" w:ascii="微软雅黑" w:hAnsi="微软雅黑" w:eastAsia="微软雅黑"/>
          <w:sz w:val="28"/>
          <w:szCs w:val="28"/>
        </w:rPr>
        <w:t>四、</w:t>
      </w:r>
      <w:r>
        <w:rPr>
          <w:rFonts w:ascii="微软雅黑" w:hAnsi="微软雅黑" w:eastAsia="微软雅黑"/>
          <w:sz w:val="28"/>
          <w:szCs w:val="28"/>
        </w:rPr>
        <w:t>保险公司根据所</w:t>
      </w:r>
      <w:r>
        <w:rPr>
          <w:rFonts w:hint="eastAsia" w:ascii="微软雅黑" w:hAnsi="微软雅黑" w:eastAsia="微软雅黑"/>
          <w:sz w:val="28"/>
          <w:szCs w:val="28"/>
        </w:rPr>
        <w:t>被保险人</w:t>
      </w:r>
      <w:r>
        <w:rPr>
          <w:rFonts w:ascii="微软雅黑" w:hAnsi="微软雅黑" w:eastAsia="微软雅黑"/>
          <w:sz w:val="28"/>
          <w:szCs w:val="28"/>
        </w:rPr>
        <w:t>所提交的资料进行</w:t>
      </w:r>
      <w:r>
        <w:rPr>
          <w:rFonts w:hint="eastAsia" w:ascii="微软雅黑" w:hAnsi="微软雅黑" w:eastAsia="微软雅黑"/>
          <w:sz w:val="28"/>
          <w:szCs w:val="28"/>
        </w:rPr>
        <w:t>理算</w:t>
      </w:r>
      <w:r>
        <w:rPr>
          <w:rFonts w:ascii="微软雅黑" w:hAnsi="微软雅黑" w:eastAsia="微软雅黑"/>
          <w:sz w:val="28"/>
          <w:szCs w:val="28"/>
        </w:rPr>
        <w:t>，</w:t>
      </w:r>
      <w:r>
        <w:rPr>
          <w:rFonts w:hint="eastAsia" w:ascii="微软雅黑" w:hAnsi="微软雅黑" w:eastAsia="微软雅黑"/>
          <w:sz w:val="28"/>
          <w:szCs w:val="28"/>
        </w:rPr>
        <w:t>按照</w:t>
      </w:r>
      <w:r>
        <w:rPr>
          <w:rFonts w:ascii="微软雅黑" w:hAnsi="微软雅黑" w:eastAsia="微软雅黑"/>
          <w:sz w:val="28"/>
          <w:szCs w:val="28"/>
        </w:rPr>
        <w:t>保险合同约定，</w:t>
      </w:r>
      <w:r>
        <w:rPr>
          <w:rFonts w:hint="eastAsia" w:ascii="微软雅黑" w:hAnsi="微软雅黑" w:eastAsia="微软雅黑"/>
          <w:sz w:val="28"/>
          <w:szCs w:val="28"/>
        </w:rPr>
        <w:t>计算</w:t>
      </w:r>
      <w:r>
        <w:rPr>
          <w:rFonts w:ascii="微软雅黑" w:hAnsi="微软雅黑" w:eastAsia="微软雅黑"/>
          <w:sz w:val="28"/>
          <w:szCs w:val="28"/>
        </w:rPr>
        <w:t>赔偿金额并与被保险人</w:t>
      </w:r>
      <w:r>
        <w:rPr>
          <w:rFonts w:hint="eastAsia" w:ascii="微软雅黑" w:hAnsi="微软雅黑" w:eastAsia="微软雅黑"/>
          <w:sz w:val="28"/>
          <w:szCs w:val="28"/>
        </w:rPr>
        <w:t>确认</w:t>
      </w:r>
      <w:r>
        <w:rPr>
          <w:rFonts w:ascii="微软雅黑" w:hAnsi="微软雅黑" w:eastAsia="微软雅黑"/>
          <w:sz w:val="28"/>
          <w:szCs w:val="28"/>
        </w:rPr>
        <w:t>后</w:t>
      </w:r>
      <w:r>
        <w:rPr>
          <w:rFonts w:hint="eastAsia" w:ascii="微软雅黑" w:hAnsi="微软雅黑" w:eastAsia="微软雅黑"/>
          <w:sz w:val="28"/>
          <w:szCs w:val="28"/>
        </w:rPr>
        <w:t>支付</w:t>
      </w:r>
      <w:r>
        <w:rPr>
          <w:rFonts w:ascii="微软雅黑" w:hAnsi="微软雅黑" w:eastAsia="微软雅黑"/>
          <w:sz w:val="28"/>
          <w:szCs w:val="28"/>
        </w:rPr>
        <w:t>赔款。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EEB887"/>
    <w:multiLevelType w:val="singleLevel"/>
    <w:tmpl w:val="68EEB88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5C"/>
    <w:rsid w:val="00165E11"/>
    <w:rsid w:val="00302F0D"/>
    <w:rsid w:val="005650B0"/>
    <w:rsid w:val="009A0F42"/>
    <w:rsid w:val="00A26C5C"/>
    <w:rsid w:val="00C75A2D"/>
    <w:rsid w:val="00EA16E4"/>
    <w:rsid w:val="00F449B2"/>
    <w:rsid w:val="08287664"/>
    <w:rsid w:val="0F9C6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66</Words>
  <Characters>381</Characters>
  <Lines>3</Lines>
  <Paragraphs>1</Paragraphs>
  <TotalTime>25</TotalTime>
  <ScaleCrop>false</ScaleCrop>
  <LinksUpToDate>false</LinksUpToDate>
  <CharactersWithSpaces>446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2021-04-22T08:19:00Z</dcterms:created>
  <dc:creator>薛凯旭</dc:creator>
  <cp:lastModifiedBy>姜勇</cp:lastModifiedBy>
  <dcterms:modified xsi:type="dcterms:W3CDTF">2021-06-11T07:36:33Z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DC21ED497FF6495A8489706DECEFA635</vt:lpwstr>
  </property>
</Properties>
</file>